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85" w:rsidRDefault="00E07C85">
      <w:pPr>
        <w:rPr>
          <w:rtl/>
          <w:lang w:bidi="ar-IQ"/>
        </w:rPr>
      </w:pPr>
    </w:p>
    <w:p w:rsidR="007F43FB" w:rsidRPr="006573AC" w:rsidRDefault="007F43FB" w:rsidP="007F43FB">
      <w:pPr>
        <w:jc w:val="center"/>
        <w:rPr>
          <w:b/>
          <w:bCs/>
          <w:sz w:val="48"/>
          <w:szCs w:val="48"/>
          <w:rtl/>
          <w:lang w:bidi="ar-IQ"/>
        </w:rPr>
      </w:pPr>
      <w:bookmarkStart w:id="0" w:name="_GoBack"/>
      <w:bookmarkEnd w:id="0"/>
      <w:r w:rsidRPr="006573AC">
        <w:rPr>
          <w:rFonts w:hint="cs"/>
          <w:b/>
          <w:bCs/>
          <w:sz w:val="48"/>
          <w:szCs w:val="48"/>
          <w:rtl/>
          <w:lang w:bidi="ar-IQ"/>
        </w:rPr>
        <w:t>اعلان</w:t>
      </w:r>
    </w:p>
    <w:p w:rsidR="007F43FB" w:rsidRPr="006573AC" w:rsidRDefault="007F43FB" w:rsidP="007F43FB">
      <w:pPr>
        <w:rPr>
          <w:b/>
          <w:bCs/>
          <w:sz w:val="32"/>
          <w:szCs w:val="32"/>
          <w:rtl/>
          <w:lang w:bidi="ar-IQ"/>
        </w:rPr>
      </w:pPr>
      <w:r w:rsidRPr="006573AC">
        <w:rPr>
          <w:rFonts w:hint="cs"/>
          <w:b/>
          <w:bCs/>
          <w:sz w:val="32"/>
          <w:szCs w:val="32"/>
          <w:rtl/>
          <w:lang w:bidi="ar-IQ"/>
        </w:rPr>
        <w:t xml:space="preserve">الى المتقدمين للدراسات العليا للعام الدراسي 2024/2025 </w:t>
      </w:r>
    </w:p>
    <w:p w:rsidR="00F20FF9" w:rsidRPr="00F20FF9" w:rsidRDefault="00F20FF9" w:rsidP="00F20FF9">
      <w:pPr>
        <w:shd w:val="clear" w:color="auto" w:fill="FFFFFF"/>
        <w:bidi w:val="0"/>
        <w:spacing w:after="100" w:afterAutospacing="1" w:line="240" w:lineRule="auto"/>
        <w:jc w:val="righ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F20FF9">
        <w:rPr>
          <w:rFonts w:ascii="Arial" w:eastAsia="Times New Roman" w:hAnsi="Arial" w:cs="Arial"/>
          <w:color w:val="333333"/>
          <w:kern w:val="36"/>
          <w:sz w:val="48"/>
          <w:szCs w:val="48"/>
          <w:rtl/>
        </w:rPr>
        <w:t xml:space="preserve">كلية </w:t>
      </w:r>
      <w:r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>الطب جامعة تكريت</w:t>
      </w:r>
      <w:r w:rsidRPr="00F20FF9">
        <w:rPr>
          <w:rFonts w:ascii="Arial" w:eastAsia="Times New Roman" w:hAnsi="Arial" w:cs="Arial"/>
          <w:color w:val="333333"/>
          <w:kern w:val="36"/>
          <w:sz w:val="48"/>
          <w:szCs w:val="48"/>
          <w:rtl/>
        </w:rPr>
        <w:t xml:space="preserve"> تعلن عن المقاعد </w:t>
      </w:r>
      <w:r w:rsidRPr="00F20FF9"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 xml:space="preserve">الشاغرة </w:t>
      </w:r>
      <w:r w:rsidRPr="00F20FF9"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>حسب الشهادة والتخصص</w:t>
      </w:r>
      <w:r w:rsidRPr="00F20FF9">
        <w:rPr>
          <w:rFonts w:ascii="Arial" w:eastAsia="Times New Roman" w:hAnsi="Arial" w:cs="Arial"/>
          <w:color w:val="333333"/>
          <w:kern w:val="36"/>
          <w:sz w:val="48"/>
          <w:szCs w:val="48"/>
          <w:rtl/>
        </w:rPr>
        <w:t xml:space="preserve"> مع الخلفيات العلمية</w:t>
      </w:r>
      <w:r w:rsidRPr="00F20FF9"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 xml:space="preserve"> </w:t>
      </w:r>
      <w:r w:rsidRPr="00F20FF9"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>والاعداد المبينة ازاء كل تخصص</w:t>
      </w:r>
      <w:r w:rsidRPr="00F20FF9">
        <w:rPr>
          <w:rFonts w:ascii="Arial" w:eastAsia="Times New Roman" w:hAnsi="Arial" w:cs="Arial"/>
          <w:color w:val="333333"/>
          <w:kern w:val="36"/>
          <w:sz w:val="48"/>
          <w:szCs w:val="48"/>
          <w:rtl/>
        </w:rPr>
        <w:t xml:space="preserve"> ليتمكن المقدمون</w:t>
      </w:r>
      <w:r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 xml:space="preserve"> للقبول في الدراسات العليا للعام الدراسي 2024/2025 </w:t>
      </w:r>
      <w:r w:rsidRPr="00F20FF9">
        <w:rPr>
          <w:rFonts w:ascii="Arial" w:eastAsia="Times New Roman" w:hAnsi="Arial" w:cs="Arial"/>
          <w:color w:val="333333"/>
          <w:kern w:val="36"/>
          <w:sz w:val="48"/>
          <w:szCs w:val="48"/>
          <w:rtl/>
        </w:rPr>
        <w:t xml:space="preserve"> من الاطلاع عليها </w:t>
      </w:r>
      <w:r>
        <w:rPr>
          <w:rFonts w:ascii="Arial" w:eastAsia="Times New Roman" w:hAnsi="Arial" w:cs="Arial" w:hint="cs"/>
          <w:color w:val="333333"/>
          <w:kern w:val="36"/>
          <w:sz w:val="48"/>
          <w:szCs w:val="48"/>
          <w:rtl/>
        </w:rPr>
        <w:t xml:space="preserve">والاسراع في التقديم. </w:t>
      </w:r>
    </w:p>
    <w:p w:rsidR="00F20FF9" w:rsidRPr="00F20FF9" w:rsidRDefault="00F20FF9" w:rsidP="006573AC">
      <w:pPr>
        <w:rPr>
          <w:b/>
          <w:bCs/>
          <w:sz w:val="32"/>
          <w:szCs w:val="32"/>
          <w:rtl/>
          <w:lang w:bidi="ar-IQ"/>
        </w:rPr>
      </w:pPr>
    </w:p>
    <w:p w:rsidR="007F43FB" w:rsidRDefault="007F43FB">
      <w:pPr>
        <w:rPr>
          <w:rtl/>
          <w:lang w:bidi="ar-IQ"/>
        </w:rPr>
      </w:pPr>
    </w:p>
    <w:tbl>
      <w:tblPr>
        <w:bidiVisual/>
        <w:tblW w:w="15274" w:type="dxa"/>
        <w:jc w:val="center"/>
        <w:tblInd w:w="-4005" w:type="dxa"/>
        <w:tblLook w:val="04A0" w:firstRow="1" w:lastRow="0" w:firstColumn="1" w:lastColumn="0" w:noHBand="0" w:noVBand="1"/>
      </w:tblPr>
      <w:tblGrid>
        <w:gridCol w:w="2447"/>
        <w:gridCol w:w="2268"/>
        <w:gridCol w:w="3544"/>
        <w:gridCol w:w="5245"/>
        <w:gridCol w:w="1770"/>
      </w:tblGrid>
      <w:tr w:rsidR="006573AC" w:rsidRPr="007F43FB" w:rsidTr="006573AC">
        <w:trPr>
          <w:trHeight w:val="755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القسم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CFF66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نوع الدراسة (دكتوراه ، ماجستير ، دبلوم)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التخصص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الخلفية العلمية المطلوبة للتقديم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66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عدد المقاعد الشاغرة للتخصص</w:t>
            </w:r>
          </w:p>
        </w:tc>
      </w:tr>
      <w:tr w:rsidR="006573AC" w:rsidRPr="007F43FB" w:rsidTr="006573AC">
        <w:trPr>
          <w:trHeight w:val="553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تشريح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دكتوراه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طب وجراحة عامة/تشريح بشري 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ماجستير في التشريح والانسجة  من احدى كليات الطب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12</w:t>
            </w:r>
          </w:p>
        </w:tc>
      </w:tr>
      <w:tr w:rsidR="006573AC" w:rsidRPr="007F43FB" w:rsidTr="006573AC">
        <w:trPr>
          <w:trHeight w:val="552"/>
          <w:jc w:val="center"/>
        </w:trPr>
        <w:tc>
          <w:tcPr>
            <w:tcW w:w="244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تشريح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ماجستير</w:t>
            </w:r>
          </w:p>
        </w:tc>
        <w:tc>
          <w:tcPr>
            <w:tcW w:w="354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طب وجراحة عامة/تشريح بشري 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1- بكالوريوس طب وجراحة عامة</w:t>
            </w:r>
          </w:p>
        </w:tc>
        <w:tc>
          <w:tcPr>
            <w:tcW w:w="177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12</w:t>
            </w:r>
          </w:p>
        </w:tc>
      </w:tr>
      <w:tr w:rsidR="006573AC" w:rsidRPr="007F43FB" w:rsidTr="006573AC">
        <w:trPr>
          <w:trHeight w:val="480"/>
          <w:jc w:val="center"/>
        </w:trPr>
        <w:tc>
          <w:tcPr>
            <w:tcW w:w="244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  <w:rtl/>
                <w:lang w:bidi="ar-IQ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2- بكالوريوس طب أسنان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573AC" w:rsidRPr="007F43FB" w:rsidTr="006573AC">
        <w:trPr>
          <w:trHeight w:val="960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الاحياء المجهرية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دكتوراه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طب وجراحة عامة/الاحياء المجهرية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ماجستير أحياء مجهرية من احدى كليات الطب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6</w:t>
            </w:r>
          </w:p>
        </w:tc>
      </w:tr>
      <w:tr w:rsidR="006573AC" w:rsidRPr="007F43FB" w:rsidTr="006573AC">
        <w:trPr>
          <w:trHeight w:val="1440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الطب الباطني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دبلوم عالي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الطب الباطني/الطب الباطني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بكالوريوس طب وجراحة عامة ممن اكمل سنتين اقامة </w:t>
            </w:r>
            <w:proofErr w:type="spellStart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قدمى</w:t>
            </w:r>
            <w:proofErr w:type="spellEnd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 في الطب الباطني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7</w:t>
            </w:r>
          </w:p>
        </w:tc>
      </w:tr>
      <w:tr w:rsidR="006573AC" w:rsidRPr="007F43FB" w:rsidTr="006573AC">
        <w:trPr>
          <w:trHeight w:val="1680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lastRenderedPageBreak/>
              <w:t>الباطنية/جلدية وتناسلية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دبلوم عالي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جلدية وتناسلية/جلدية وتناسلية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بكالوريوس طب وجراحة عامة ممن اكمل سنتين اقامة </w:t>
            </w:r>
            <w:proofErr w:type="spellStart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قدمى</w:t>
            </w:r>
            <w:proofErr w:type="spellEnd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 في الجلدية والتناسلية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3</w:t>
            </w:r>
          </w:p>
        </w:tc>
      </w:tr>
      <w:tr w:rsidR="006573AC" w:rsidRPr="007F43FB" w:rsidTr="006573AC">
        <w:trPr>
          <w:trHeight w:val="1440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طب الاطفال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دبلوم عالي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طب الاطفال/طب الاطفال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بكالوريوس طب وجراحة عامة ممن اكمل سنتين اقامة </w:t>
            </w:r>
            <w:proofErr w:type="spellStart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قدمى</w:t>
            </w:r>
            <w:proofErr w:type="spellEnd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 في الطب الاطفال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10</w:t>
            </w:r>
          </w:p>
        </w:tc>
      </w:tr>
      <w:tr w:rsidR="006573AC" w:rsidRPr="007F43FB" w:rsidTr="006573AC">
        <w:trPr>
          <w:trHeight w:val="1440"/>
          <w:jc w:val="center"/>
        </w:trPr>
        <w:tc>
          <w:tcPr>
            <w:tcW w:w="24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الجراحة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دبلوم عالي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طب وجراحة عامة/جراحة عامة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6573AC">
            <w:pPr>
              <w:spacing w:after="0" w:line="240" w:lineRule="auto"/>
              <w:rPr>
                <w:rFonts w:asciiTheme="majorBidi" w:eastAsia="Times New Roman" w:hAnsiTheme="majorBidi"/>
                <w:b/>
                <w:bCs/>
                <w:color w:val="000000"/>
              </w:rPr>
            </w:pPr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بكالوريوس طب وجراحة عامة ممن اكمل سنتين اقامة </w:t>
            </w:r>
            <w:proofErr w:type="spellStart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>قدمى</w:t>
            </w:r>
            <w:proofErr w:type="spellEnd"/>
            <w:r w:rsidRPr="007F43FB">
              <w:rPr>
                <w:rFonts w:asciiTheme="majorBidi" w:eastAsia="Times New Roman" w:hAnsiTheme="majorBidi"/>
                <w:b/>
                <w:bCs/>
                <w:color w:val="000000"/>
                <w:rtl/>
              </w:rPr>
              <w:t xml:space="preserve"> في الجراحة العامة</w:t>
            </w:r>
          </w:p>
        </w:tc>
        <w:tc>
          <w:tcPr>
            <w:tcW w:w="177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  <w:hideMark/>
          </w:tcPr>
          <w:p w:rsidR="007F43FB" w:rsidRPr="007F43FB" w:rsidRDefault="007F43FB" w:rsidP="007F43FB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7F43FB">
              <w:rPr>
                <w:rFonts w:asciiTheme="minorBidi" w:eastAsia="Times New Roman" w:hAnsiTheme="minorBidi" w:cstheme="minorBidi"/>
                <w:b/>
                <w:bCs/>
                <w:color w:val="000000"/>
                <w:sz w:val="36"/>
                <w:szCs w:val="36"/>
              </w:rPr>
              <w:t>6</w:t>
            </w:r>
          </w:p>
        </w:tc>
      </w:tr>
    </w:tbl>
    <w:p w:rsidR="007F43FB" w:rsidRDefault="007F43FB">
      <w:pPr>
        <w:rPr>
          <w:lang w:bidi="ar-IQ"/>
        </w:rPr>
      </w:pPr>
    </w:p>
    <w:sectPr w:rsidR="007F43FB" w:rsidSect="007F43FB">
      <w:pgSz w:w="16838" w:h="11906" w:orient="landscape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FB"/>
    <w:rsid w:val="006573AC"/>
    <w:rsid w:val="007F43FB"/>
    <w:rsid w:val="00B76308"/>
    <w:rsid w:val="00E07C85"/>
    <w:rsid w:val="00F2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F20FF9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F20FF9"/>
    <w:rPr>
      <w:rFonts w:eastAsia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F20FF9"/>
    <w:pPr>
      <w:bidi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F20FF9"/>
    <w:rPr>
      <w:rFonts w:eastAsia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newFUTURE</dc:creator>
  <cp:lastModifiedBy>newFUTURE</cp:lastModifiedBy>
  <cp:revision>4</cp:revision>
  <dcterms:created xsi:type="dcterms:W3CDTF">2024-09-12T20:17:00Z</dcterms:created>
  <dcterms:modified xsi:type="dcterms:W3CDTF">2024-09-12T20:39:00Z</dcterms:modified>
</cp:coreProperties>
</file>